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9CE" w:rsidRPr="0014258A" w:rsidRDefault="007069CE" w:rsidP="00A351AB">
      <w:pPr>
        <w:rPr>
          <w:rFonts w:ascii="Frutiger for Schiphol Book" w:hAnsi="Frutiger for Schiphol Book"/>
          <w:b/>
          <w:lang w:val="en-GB"/>
        </w:rPr>
      </w:pPr>
      <w:r w:rsidRPr="0014258A">
        <w:rPr>
          <w:rFonts w:ascii="Frutiger for Schiphol Book" w:hAnsi="Frutiger for Schiphol Book"/>
          <w:b/>
          <w:lang w:val="en-GB"/>
        </w:rPr>
        <w:t xml:space="preserve">Schiphol Media: </w:t>
      </w:r>
      <w:r w:rsidR="00DF649A">
        <w:rPr>
          <w:rFonts w:ascii="Frutiger for Schiphol Book" w:hAnsi="Frutiger for Schiphol Book"/>
          <w:b/>
          <w:lang w:val="en-GB"/>
        </w:rPr>
        <w:t>Process</w:t>
      </w:r>
      <w:r w:rsidRPr="0014258A">
        <w:rPr>
          <w:rFonts w:ascii="Frutiger for Schiphol Book" w:hAnsi="Frutiger for Schiphol Book"/>
          <w:b/>
          <w:lang w:val="en-GB"/>
        </w:rPr>
        <w:t xml:space="preserve"> for Filming at the Airport</w:t>
      </w:r>
      <w:r w:rsidR="00DF649A">
        <w:rPr>
          <w:rFonts w:ascii="Frutiger for Schiphol Book" w:hAnsi="Frutiger for Schiphol Book"/>
          <w:b/>
          <w:lang w:val="en-GB"/>
        </w:rPr>
        <w:t xml:space="preserve"> </w:t>
      </w:r>
    </w:p>
    <w:p w:rsidR="007069CE" w:rsidRPr="0014258A" w:rsidRDefault="007069CE" w:rsidP="00A351AB">
      <w:pPr>
        <w:rPr>
          <w:rFonts w:ascii="Frutiger for Schiphol Book" w:hAnsi="Frutiger for Schiphol Book"/>
          <w:lang w:val="en-GB"/>
        </w:rPr>
      </w:pPr>
    </w:p>
    <w:p w:rsidR="007069CE" w:rsidRPr="0014258A" w:rsidRDefault="007069CE" w:rsidP="00A351AB">
      <w:pPr>
        <w:rPr>
          <w:rFonts w:ascii="Frutiger for Schiphol Book" w:hAnsi="Frutiger for Schiphol Book"/>
          <w:lang w:val="en-GB"/>
        </w:rPr>
      </w:pPr>
      <w:r w:rsidRPr="0014258A">
        <w:rPr>
          <w:rFonts w:ascii="Frutiger for Schiphol Book" w:hAnsi="Frutiger for Schiphol Book"/>
          <w:lang w:val="en-GB"/>
        </w:rPr>
        <w:t xml:space="preserve">As a client advertising with Schiphol Media, you may wish to shoot a film at Schiphol Airport. </w:t>
      </w:r>
      <w:r w:rsidR="00CD3FED">
        <w:rPr>
          <w:rFonts w:ascii="Frutiger for Schiphol Book" w:hAnsi="Frutiger for Schiphol Book"/>
          <w:lang w:val="en-GB"/>
        </w:rPr>
        <w:t>We offer our clients the option to commission</w:t>
      </w:r>
      <w:r w:rsidRPr="0014258A">
        <w:rPr>
          <w:rFonts w:ascii="Frutiger for Schiphol Book" w:hAnsi="Frutiger for Schiphol Book"/>
          <w:lang w:val="en-GB"/>
        </w:rPr>
        <w:t xml:space="preserve"> Schiphol Media to shoot the film for you – this is known as a “case film”. </w:t>
      </w:r>
      <w:r w:rsidR="00CD3FED">
        <w:rPr>
          <w:rFonts w:ascii="Frutiger for Schiphol Book" w:hAnsi="Frutiger for Schiphol Book"/>
          <w:lang w:val="en-GB"/>
        </w:rPr>
        <w:t>The steps in the process are outlined below</w:t>
      </w:r>
      <w:r w:rsidRPr="0014258A">
        <w:rPr>
          <w:rFonts w:ascii="Frutiger for Schiphol Book" w:hAnsi="Frutiger for Schiphol Book"/>
          <w:lang w:val="en-GB"/>
        </w:rPr>
        <w:t>:</w:t>
      </w:r>
      <w:bookmarkStart w:id="0" w:name="_GoBack"/>
      <w:bookmarkEnd w:id="0"/>
    </w:p>
    <w:p w:rsidR="007069CE" w:rsidRPr="0014258A" w:rsidRDefault="007069CE" w:rsidP="00A351AB">
      <w:pPr>
        <w:rPr>
          <w:rFonts w:ascii="Frutiger for Schiphol Book" w:hAnsi="Frutiger for Schiphol Book"/>
          <w:lang w:val="en-GB"/>
        </w:rPr>
      </w:pPr>
    </w:p>
    <w:p w:rsidR="00F11FBB" w:rsidRPr="0014258A" w:rsidRDefault="00F11FBB" w:rsidP="00F11FBB">
      <w:pPr>
        <w:pStyle w:val="ListParagraph"/>
        <w:numPr>
          <w:ilvl w:val="0"/>
          <w:numId w:val="7"/>
        </w:numPr>
        <w:rPr>
          <w:rFonts w:ascii="Frutiger for Schiphol Book" w:hAnsi="Frutiger for Schiphol Book"/>
          <w:lang w:val="en-GB"/>
        </w:rPr>
      </w:pPr>
      <w:r w:rsidRPr="0014258A">
        <w:rPr>
          <w:rFonts w:ascii="Frutiger for Schiphol Book" w:hAnsi="Frutiger for Schiphol Book"/>
          <w:b/>
          <w:lang w:val="en-GB"/>
        </w:rPr>
        <w:t>Briefing</w:t>
      </w:r>
      <w:r w:rsidRPr="0014258A">
        <w:rPr>
          <w:rFonts w:ascii="Frutiger for Schiphol Book" w:hAnsi="Frutiger for Schiphol Book"/>
          <w:lang w:val="en-GB"/>
        </w:rPr>
        <w:t>: Schiphol Media first creates a briefing document together with the client to agree:</w:t>
      </w:r>
    </w:p>
    <w:p w:rsidR="00F11FBB" w:rsidRPr="0014258A" w:rsidRDefault="00973133" w:rsidP="00F11FBB">
      <w:pPr>
        <w:pStyle w:val="ListParagraph"/>
        <w:numPr>
          <w:ilvl w:val="1"/>
          <w:numId w:val="7"/>
        </w:numPr>
        <w:rPr>
          <w:rFonts w:ascii="Frutiger for Schiphol Book" w:hAnsi="Frutiger for Schiphol Book"/>
          <w:lang w:val="en-GB"/>
        </w:rPr>
      </w:pPr>
      <w:r w:rsidRPr="0014258A">
        <w:rPr>
          <w:rFonts w:ascii="Frutiger for Schiphol Book" w:hAnsi="Frutiger for Schiphol Book"/>
          <w:lang w:val="en-GB"/>
        </w:rPr>
        <w:t>t</w:t>
      </w:r>
      <w:r w:rsidR="00F11FBB" w:rsidRPr="0014258A">
        <w:rPr>
          <w:rFonts w:ascii="Frutiger for Schiphol Book" w:hAnsi="Frutiger for Schiphol Book"/>
          <w:lang w:val="en-GB"/>
        </w:rPr>
        <w:t>he look &amp; feel of the film, the objectives of the campaig</w:t>
      </w:r>
      <w:r w:rsidR="006A3670">
        <w:rPr>
          <w:rFonts w:ascii="Frutiger for Schiphol Book" w:hAnsi="Frutiger for Schiphol Book"/>
          <w:lang w:val="en-GB"/>
        </w:rPr>
        <w:t>n, the target audience, etc</w:t>
      </w:r>
      <w:r w:rsidR="00CD3FED">
        <w:rPr>
          <w:rFonts w:ascii="Frutiger for Schiphol Book" w:hAnsi="Frutiger for Schiphol Book"/>
          <w:lang w:val="en-GB"/>
        </w:rPr>
        <w:t>.</w:t>
      </w:r>
      <w:r w:rsidR="00F11FBB" w:rsidRPr="0014258A">
        <w:rPr>
          <w:rFonts w:ascii="Frutiger for Schiphol Book" w:hAnsi="Frutiger for Schiphol Book"/>
          <w:lang w:val="en-GB"/>
        </w:rPr>
        <w:t>;</w:t>
      </w:r>
    </w:p>
    <w:p w:rsidR="00F11FBB" w:rsidRPr="0014258A" w:rsidRDefault="00973133" w:rsidP="00F11FBB">
      <w:pPr>
        <w:pStyle w:val="ListParagraph"/>
        <w:numPr>
          <w:ilvl w:val="1"/>
          <w:numId w:val="7"/>
        </w:numPr>
        <w:rPr>
          <w:rFonts w:ascii="Frutiger for Schiphol Book" w:hAnsi="Frutiger for Schiphol Book"/>
          <w:lang w:val="en-GB"/>
        </w:rPr>
      </w:pPr>
      <w:r w:rsidRPr="0014258A">
        <w:rPr>
          <w:rFonts w:ascii="Frutiger for Schiphol Book" w:hAnsi="Frutiger for Schiphol Book"/>
          <w:lang w:val="en-GB"/>
        </w:rPr>
        <w:t>w</w:t>
      </w:r>
      <w:r w:rsidR="00F11FBB" w:rsidRPr="0014258A">
        <w:rPr>
          <w:rFonts w:ascii="Frutiger for Schiphol Book" w:hAnsi="Frutiger for Schiphol Book"/>
          <w:lang w:val="en-GB"/>
        </w:rPr>
        <w:t>hich elements may be shot and which not;</w:t>
      </w:r>
    </w:p>
    <w:p w:rsidR="00F11FBB" w:rsidRPr="0014258A" w:rsidRDefault="00973133" w:rsidP="00F11FBB">
      <w:pPr>
        <w:pStyle w:val="ListParagraph"/>
        <w:numPr>
          <w:ilvl w:val="1"/>
          <w:numId w:val="7"/>
        </w:numPr>
        <w:rPr>
          <w:rFonts w:ascii="Frutiger for Schiphol Book" w:hAnsi="Frutiger for Schiphol Book"/>
          <w:lang w:val="en-GB"/>
        </w:rPr>
      </w:pPr>
      <w:r w:rsidRPr="0014258A">
        <w:rPr>
          <w:rFonts w:ascii="Frutiger for Schiphol Book" w:hAnsi="Frutiger for Schiphol Book"/>
          <w:lang w:val="en-GB"/>
        </w:rPr>
        <w:t>r</w:t>
      </w:r>
      <w:r w:rsidR="00F11FBB" w:rsidRPr="0014258A">
        <w:rPr>
          <w:rFonts w:ascii="Frutiger for Schiphol Book" w:hAnsi="Frutiger for Schiphol Book"/>
          <w:lang w:val="en-GB"/>
        </w:rPr>
        <w:t>equirements for logos and other files;</w:t>
      </w:r>
    </w:p>
    <w:p w:rsidR="00F11FBB" w:rsidRPr="0014258A" w:rsidRDefault="00973133" w:rsidP="00F11FBB">
      <w:pPr>
        <w:pStyle w:val="ListParagraph"/>
        <w:numPr>
          <w:ilvl w:val="1"/>
          <w:numId w:val="7"/>
        </w:numPr>
        <w:rPr>
          <w:rFonts w:ascii="Frutiger for Schiphol Book" w:hAnsi="Frutiger for Schiphol Book"/>
          <w:lang w:val="en-GB"/>
        </w:rPr>
      </w:pPr>
      <w:r w:rsidRPr="0014258A">
        <w:rPr>
          <w:rFonts w:ascii="Frutiger for Schiphol Book" w:hAnsi="Frutiger for Schiphol Book"/>
          <w:lang w:val="en-GB"/>
        </w:rPr>
        <w:t>a</w:t>
      </w:r>
      <w:r w:rsidR="00F11FBB" w:rsidRPr="0014258A">
        <w:rPr>
          <w:rFonts w:ascii="Frutiger for Schiphol Book" w:hAnsi="Frutiger for Schiphol Book"/>
          <w:lang w:val="en-GB"/>
        </w:rPr>
        <w:t xml:space="preserve">ctors, </w:t>
      </w:r>
      <w:r w:rsidR="006A3670">
        <w:rPr>
          <w:rFonts w:ascii="Frutiger for Schiphol Book" w:hAnsi="Frutiger for Schiphol Book"/>
          <w:lang w:val="en-GB"/>
        </w:rPr>
        <w:t xml:space="preserve">to be </w:t>
      </w:r>
      <w:r w:rsidR="00F11FBB" w:rsidRPr="0014258A">
        <w:rPr>
          <w:rFonts w:ascii="Frutiger for Schiphol Book" w:hAnsi="Frutiger for Schiphol Book"/>
          <w:lang w:val="en-GB"/>
        </w:rPr>
        <w:t>selected by Schiphol Media based on the budget and target audience;</w:t>
      </w:r>
    </w:p>
    <w:p w:rsidR="00F11FBB" w:rsidRPr="0014258A" w:rsidRDefault="00973133" w:rsidP="00F11FBB">
      <w:pPr>
        <w:pStyle w:val="ListParagraph"/>
        <w:numPr>
          <w:ilvl w:val="1"/>
          <w:numId w:val="7"/>
        </w:numPr>
        <w:rPr>
          <w:rFonts w:ascii="Frutiger for Schiphol Book" w:hAnsi="Frutiger for Schiphol Book"/>
          <w:lang w:val="en-GB"/>
        </w:rPr>
      </w:pPr>
      <w:proofErr w:type="gramStart"/>
      <w:r w:rsidRPr="0014258A">
        <w:rPr>
          <w:rFonts w:ascii="Frutiger for Schiphol Book" w:hAnsi="Frutiger for Schiphol Book"/>
          <w:lang w:val="en-GB"/>
        </w:rPr>
        <w:t>the</w:t>
      </w:r>
      <w:proofErr w:type="gramEnd"/>
      <w:r w:rsidRPr="0014258A">
        <w:rPr>
          <w:rFonts w:ascii="Frutiger for Schiphol Book" w:hAnsi="Frutiger for Schiphol Book"/>
          <w:lang w:val="en-GB"/>
        </w:rPr>
        <w:t xml:space="preserve"> client’s preferences with regard to the image and packaging of the film.</w:t>
      </w:r>
    </w:p>
    <w:p w:rsidR="00973133" w:rsidRPr="0014258A" w:rsidRDefault="00973133" w:rsidP="00973133">
      <w:pPr>
        <w:pStyle w:val="ListParagraph"/>
        <w:numPr>
          <w:ilvl w:val="0"/>
          <w:numId w:val="7"/>
        </w:numPr>
        <w:rPr>
          <w:rFonts w:ascii="Frutiger for Schiphol Book" w:hAnsi="Frutiger for Schiphol Book"/>
          <w:lang w:val="en-GB"/>
        </w:rPr>
      </w:pPr>
      <w:r w:rsidRPr="0014258A">
        <w:rPr>
          <w:rFonts w:ascii="Frutiger for Schiphol Book" w:hAnsi="Frutiger for Schiphol Book"/>
          <w:b/>
          <w:lang w:val="en-GB"/>
        </w:rPr>
        <w:t>Script</w:t>
      </w:r>
      <w:r w:rsidRPr="0014258A">
        <w:rPr>
          <w:rFonts w:ascii="Frutiger for Schiphol Book" w:hAnsi="Frutiger for Schiphol Book"/>
          <w:lang w:val="en-GB"/>
        </w:rPr>
        <w:t>: Based on the briefing outlined above, Schiphol Media then prepares a script, which is sent to the client in advance for information. This script may only be revised if there are major issues such as incorrect brand identity of inaccurate information. The final decision lies with Schiphol Media.</w:t>
      </w:r>
    </w:p>
    <w:p w:rsidR="00973133" w:rsidRPr="0014258A" w:rsidRDefault="00973133" w:rsidP="00973133">
      <w:pPr>
        <w:pStyle w:val="ListParagraph"/>
        <w:numPr>
          <w:ilvl w:val="0"/>
          <w:numId w:val="7"/>
        </w:numPr>
        <w:rPr>
          <w:rFonts w:ascii="Frutiger for Schiphol Book" w:hAnsi="Frutiger for Schiphol Book"/>
          <w:lang w:val="en-GB"/>
        </w:rPr>
      </w:pPr>
      <w:r w:rsidRPr="0014258A">
        <w:rPr>
          <w:rFonts w:ascii="Frutiger for Schiphol Book" w:hAnsi="Frutiger for Schiphol Book"/>
          <w:b/>
          <w:lang w:val="en-GB"/>
        </w:rPr>
        <w:t>Figures</w:t>
      </w:r>
      <w:r w:rsidRPr="0014258A">
        <w:rPr>
          <w:rFonts w:ascii="Frutiger for Schiphol Book" w:hAnsi="Frutiger for Schiphol Book"/>
          <w:lang w:val="en-GB"/>
        </w:rPr>
        <w:t xml:space="preserve">: In the case of a promotional spot being sold, the client is asked whether figures may be shared in the case film, and if so, which (type of) numbers. </w:t>
      </w:r>
    </w:p>
    <w:p w:rsidR="0054341E" w:rsidRPr="006A3670" w:rsidRDefault="00973133" w:rsidP="006A3670">
      <w:pPr>
        <w:pStyle w:val="ListParagraph"/>
        <w:numPr>
          <w:ilvl w:val="0"/>
          <w:numId w:val="7"/>
        </w:numPr>
        <w:rPr>
          <w:rFonts w:ascii="Frutiger for Schiphol Book" w:hAnsi="Frutiger for Schiphol Book"/>
          <w:lang w:val="en-GB"/>
        </w:rPr>
      </w:pPr>
      <w:r w:rsidRPr="0014258A">
        <w:rPr>
          <w:rFonts w:ascii="Frutiger for Schiphol Book" w:hAnsi="Frutiger for Schiphol Book"/>
          <w:b/>
          <w:lang w:val="en-GB"/>
        </w:rPr>
        <w:t>Approval</w:t>
      </w:r>
      <w:r w:rsidRPr="0014258A">
        <w:rPr>
          <w:rFonts w:ascii="Frutiger for Schiphol Book" w:hAnsi="Frutiger for Schiphol Book"/>
          <w:lang w:val="en-GB"/>
        </w:rPr>
        <w:t xml:space="preserve">: The final version of the film is sent to the client with a request to approve it for publication. </w:t>
      </w:r>
    </w:p>
    <w:sectPr w:rsidR="0054341E" w:rsidRPr="006A36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8F" w:rsidRDefault="00BF718F" w:rsidP="00235C33">
      <w:r>
        <w:separator/>
      </w:r>
    </w:p>
  </w:endnote>
  <w:endnote w:type="continuationSeparator" w:id="0">
    <w:p w:rsidR="00BF718F" w:rsidRDefault="00BF718F" w:rsidP="0023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for Schiphol Book">
    <w:altName w:val="Corbel"/>
    <w:charset w:val="00"/>
    <w:family w:val="swiss"/>
    <w:pitch w:val="variable"/>
    <w:sig w:usb0="00000001" w:usb1="5000207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8F" w:rsidRDefault="00BF718F" w:rsidP="00235C33">
      <w:r>
        <w:separator/>
      </w:r>
    </w:p>
  </w:footnote>
  <w:footnote w:type="continuationSeparator" w:id="0">
    <w:p w:rsidR="00BF718F" w:rsidRDefault="00BF718F" w:rsidP="00235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3FDE"/>
    <w:multiLevelType w:val="hybridMultilevel"/>
    <w:tmpl w:val="4F6E9BFA"/>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
    <w:nsid w:val="1FC177F7"/>
    <w:multiLevelType w:val="hybridMultilevel"/>
    <w:tmpl w:val="78E45440"/>
    <w:lvl w:ilvl="0" w:tplc="C32ABE50">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
    <w:nsid w:val="2AD01BA5"/>
    <w:multiLevelType w:val="hybridMultilevel"/>
    <w:tmpl w:val="DC5C32A4"/>
    <w:lvl w:ilvl="0" w:tplc="C2887B0C">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3">
    <w:nsid w:val="333C369F"/>
    <w:multiLevelType w:val="hybridMultilevel"/>
    <w:tmpl w:val="5A96834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3CD31EAF"/>
    <w:multiLevelType w:val="hybridMultilevel"/>
    <w:tmpl w:val="986CD3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515AA3"/>
    <w:multiLevelType w:val="hybridMultilevel"/>
    <w:tmpl w:val="DD826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0D462C"/>
    <w:multiLevelType w:val="hybridMultilevel"/>
    <w:tmpl w:val="08E6A7FE"/>
    <w:lvl w:ilvl="0" w:tplc="7398133A">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AB"/>
    <w:rsid w:val="00056CF4"/>
    <w:rsid w:val="000C38EE"/>
    <w:rsid w:val="0014258A"/>
    <w:rsid w:val="00235C33"/>
    <w:rsid w:val="00250C4A"/>
    <w:rsid w:val="00343D2F"/>
    <w:rsid w:val="003D1742"/>
    <w:rsid w:val="0054341E"/>
    <w:rsid w:val="006A3670"/>
    <w:rsid w:val="007069CE"/>
    <w:rsid w:val="007E4F57"/>
    <w:rsid w:val="00877C98"/>
    <w:rsid w:val="00936BE2"/>
    <w:rsid w:val="00973133"/>
    <w:rsid w:val="00A351AB"/>
    <w:rsid w:val="00AC5F4D"/>
    <w:rsid w:val="00BF718F"/>
    <w:rsid w:val="00CB2162"/>
    <w:rsid w:val="00CD3FED"/>
    <w:rsid w:val="00CE7AE9"/>
    <w:rsid w:val="00DF649A"/>
    <w:rsid w:val="00F11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AB"/>
    <w:pPr>
      <w:spacing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1AB"/>
    <w:pPr>
      <w:ind w:left="720"/>
    </w:pPr>
  </w:style>
  <w:style w:type="character" w:styleId="CommentReference">
    <w:name w:val="annotation reference"/>
    <w:basedOn w:val="DefaultParagraphFont"/>
    <w:uiPriority w:val="99"/>
    <w:semiHidden/>
    <w:unhideWhenUsed/>
    <w:rsid w:val="003D1742"/>
    <w:rPr>
      <w:sz w:val="16"/>
      <w:szCs w:val="16"/>
    </w:rPr>
  </w:style>
  <w:style w:type="paragraph" w:styleId="CommentText">
    <w:name w:val="annotation text"/>
    <w:basedOn w:val="Normal"/>
    <w:link w:val="CommentTextChar"/>
    <w:uiPriority w:val="99"/>
    <w:semiHidden/>
    <w:unhideWhenUsed/>
    <w:rsid w:val="003D1742"/>
    <w:rPr>
      <w:sz w:val="20"/>
      <w:szCs w:val="20"/>
    </w:rPr>
  </w:style>
  <w:style w:type="character" w:customStyle="1" w:styleId="CommentTextChar">
    <w:name w:val="Comment Text Char"/>
    <w:basedOn w:val="DefaultParagraphFont"/>
    <w:link w:val="CommentText"/>
    <w:uiPriority w:val="99"/>
    <w:semiHidden/>
    <w:rsid w:val="003D174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1742"/>
    <w:rPr>
      <w:b/>
      <w:bCs/>
    </w:rPr>
  </w:style>
  <w:style w:type="character" w:customStyle="1" w:styleId="CommentSubjectChar">
    <w:name w:val="Comment Subject Char"/>
    <w:basedOn w:val="CommentTextChar"/>
    <w:link w:val="CommentSubject"/>
    <w:uiPriority w:val="99"/>
    <w:semiHidden/>
    <w:rsid w:val="003D1742"/>
    <w:rPr>
      <w:rFonts w:ascii="Calibri" w:hAnsi="Calibri" w:cs="Times New Roman"/>
      <w:b/>
      <w:bCs/>
      <w:sz w:val="20"/>
      <w:szCs w:val="20"/>
    </w:rPr>
  </w:style>
  <w:style w:type="paragraph" w:styleId="BalloonText">
    <w:name w:val="Balloon Text"/>
    <w:basedOn w:val="Normal"/>
    <w:link w:val="BalloonTextChar"/>
    <w:uiPriority w:val="99"/>
    <w:semiHidden/>
    <w:unhideWhenUsed/>
    <w:rsid w:val="003D1742"/>
    <w:rPr>
      <w:rFonts w:ascii="Tahoma" w:hAnsi="Tahoma" w:cs="Tahoma"/>
      <w:sz w:val="16"/>
      <w:szCs w:val="16"/>
    </w:rPr>
  </w:style>
  <w:style w:type="character" w:customStyle="1" w:styleId="BalloonTextChar">
    <w:name w:val="Balloon Text Char"/>
    <w:basedOn w:val="DefaultParagraphFont"/>
    <w:link w:val="BalloonText"/>
    <w:uiPriority w:val="99"/>
    <w:semiHidden/>
    <w:rsid w:val="003D1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AB"/>
    <w:pPr>
      <w:spacing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1AB"/>
    <w:pPr>
      <w:ind w:left="720"/>
    </w:pPr>
  </w:style>
  <w:style w:type="character" w:styleId="CommentReference">
    <w:name w:val="annotation reference"/>
    <w:basedOn w:val="DefaultParagraphFont"/>
    <w:uiPriority w:val="99"/>
    <w:semiHidden/>
    <w:unhideWhenUsed/>
    <w:rsid w:val="003D1742"/>
    <w:rPr>
      <w:sz w:val="16"/>
      <w:szCs w:val="16"/>
    </w:rPr>
  </w:style>
  <w:style w:type="paragraph" w:styleId="CommentText">
    <w:name w:val="annotation text"/>
    <w:basedOn w:val="Normal"/>
    <w:link w:val="CommentTextChar"/>
    <w:uiPriority w:val="99"/>
    <w:semiHidden/>
    <w:unhideWhenUsed/>
    <w:rsid w:val="003D1742"/>
    <w:rPr>
      <w:sz w:val="20"/>
      <w:szCs w:val="20"/>
    </w:rPr>
  </w:style>
  <w:style w:type="character" w:customStyle="1" w:styleId="CommentTextChar">
    <w:name w:val="Comment Text Char"/>
    <w:basedOn w:val="DefaultParagraphFont"/>
    <w:link w:val="CommentText"/>
    <w:uiPriority w:val="99"/>
    <w:semiHidden/>
    <w:rsid w:val="003D174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1742"/>
    <w:rPr>
      <w:b/>
      <w:bCs/>
    </w:rPr>
  </w:style>
  <w:style w:type="character" w:customStyle="1" w:styleId="CommentSubjectChar">
    <w:name w:val="Comment Subject Char"/>
    <w:basedOn w:val="CommentTextChar"/>
    <w:link w:val="CommentSubject"/>
    <w:uiPriority w:val="99"/>
    <w:semiHidden/>
    <w:rsid w:val="003D1742"/>
    <w:rPr>
      <w:rFonts w:ascii="Calibri" w:hAnsi="Calibri" w:cs="Times New Roman"/>
      <w:b/>
      <w:bCs/>
      <w:sz w:val="20"/>
      <w:szCs w:val="20"/>
    </w:rPr>
  </w:style>
  <w:style w:type="paragraph" w:styleId="BalloonText">
    <w:name w:val="Balloon Text"/>
    <w:basedOn w:val="Normal"/>
    <w:link w:val="BalloonTextChar"/>
    <w:uiPriority w:val="99"/>
    <w:semiHidden/>
    <w:unhideWhenUsed/>
    <w:rsid w:val="003D1742"/>
    <w:rPr>
      <w:rFonts w:ascii="Tahoma" w:hAnsi="Tahoma" w:cs="Tahoma"/>
      <w:sz w:val="16"/>
      <w:szCs w:val="16"/>
    </w:rPr>
  </w:style>
  <w:style w:type="character" w:customStyle="1" w:styleId="BalloonTextChar">
    <w:name w:val="Balloon Text Char"/>
    <w:basedOn w:val="DefaultParagraphFont"/>
    <w:link w:val="BalloonText"/>
    <w:uiPriority w:val="99"/>
    <w:semiHidden/>
    <w:rsid w:val="003D1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6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195</Words>
  <Characters>1116</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Schiphol Group</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Geukema</dc:creator>
  <cp:keywords/>
  <dc:description/>
  <cp:lastModifiedBy>Vicky Hampton</cp:lastModifiedBy>
  <cp:revision>11</cp:revision>
  <dcterms:created xsi:type="dcterms:W3CDTF">2019-11-20T08:36:00Z</dcterms:created>
  <dcterms:modified xsi:type="dcterms:W3CDTF">2019-12-03T13:05:00Z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Anouk.Geukema@schiphol.nl</vt:lpwstr>
  </property>
  <property fmtid="{D5CDD505-2E9C-101B-9397-08002B2CF9AE}" pid="5" name="MSIP_Label_5237ac88-813e-467d-90ba-6ce279e3edc8_SetDate">
    <vt:lpwstr>2019-11-20T10:12:52.9992513Z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ActionId">
    <vt:lpwstr>bdfa39d0-f1dd-4e08-915f-1d7c2e25f44d</vt:lpwstr>
  </property>
  <property fmtid="{D5CDD505-2E9C-101B-9397-08002B2CF9AE}" pid="9" name="MSIP_Label_5237ac88-813e-467d-90ba-6ce279e3edc8_Extended_MSFT_Method">
    <vt:lpwstr>Automatic</vt:lpwstr>
  </property>
  <property fmtid="{D5CDD505-2E9C-101B-9397-08002B2CF9AE}" pid="10" name="Sensitivity">
    <vt:lpwstr>Internal</vt:lpwstr>
  </property>
</Properties>
</file>